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F7D1A0F" w:rsidR="003F7B98" w:rsidRDefault="003F43CE" w:rsidP="003F43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PCM: Board Resolution</w:t>
      </w:r>
      <w:r w:rsidR="005B5F51">
        <w:rPr>
          <w:rFonts w:ascii="Arial" w:hAnsi="Arial"/>
          <w:b/>
          <w:sz w:val="20"/>
          <w:szCs w:val="20"/>
        </w:rPr>
        <w:t xml:space="preserve"> </w:t>
      </w:r>
      <w:r w:rsidR="005B5F51" w:rsidRPr="005B5F51">
        <w:rPr>
          <w:rFonts w:ascii="Arial" w:hAnsi="Arial"/>
          <w:b/>
          <w:bCs/>
          <w:sz w:val="20"/>
          <w:szCs w:val="20"/>
        </w:rPr>
        <w:t xml:space="preserve">on </w:t>
      </w:r>
      <w:r w:rsidR="00865A89">
        <w:rPr>
          <w:rFonts w:ascii="Arial" w:hAnsi="Arial"/>
          <w:b/>
          <w:bCs/>
          <w:sz w:val="20"/>
          <w:szCs w:val="20"/>
        </w:rPr>
        <w:t xml:space="preserve">the </w:t>
      </w:r>
      <w:r w:rsidR="002F076C">
        <w:rPr>
          <w:rFonts w:ascii="Arial" w:hAnsi="Arial"/>
          <w:b/>
          <w:bCs/>
          <w:sz w:val="20"/>
          <w:szCs w:val="20"/>
        </w:rPr>
        <w:t>dividend payment 2020</w:t>
      </w:r>
    </w:p>
    <w:p w14:paraId="00000002" w14:textId="1EF94804" w:rsidR="003F7B98" w:rsidRDefault="003F43CE" w:rsidP="002F07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On September 28, 2021, Post and Telecommunication Construction Material Joint Stock Company announced Board Resolution No. 10/NQ-H</w:t>
      </w:r>
      <w:r w:rsidR="005B5F51"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QT-PCM on </w:t>
      </w:r>
      <w:r w:rsidR="00865A89">
        <w:rPr>
          <w:rFonts w:ascii="Arial" w:hAnsi="Arial"/>
          <w:sz w:val="20"/>
          <w:szCs w:val="20"/>
        </w:rPr>
        <w:t xml:space="preserve">the </w:t>
      </w:r>
      <w:r w:rsidR="002F076C">
        <w:rPr>
          <w:rFonts w:ascii="Arial" w:hAnsi="Arial"/>
          <w:sz w:val="20"/>
          <w:szCs w:val="20"/>
        </w:rPr>
        <w:t>dividend payment 2020</w:t>
      </w:r>
      <w:r>
        <w:rPr>
          <w:rFonts w:ascii="Arial" w:hAnsi="Arial"/>
          <w:sz w:val="20"/>
          <w:szCs w:val="20"/>
        </w:rPr>
        <w:t xml:space="preserve"> as follows:</w:t>
      </w:r>
    </w:p>
    <w:p w14:paraId="00000003" w14:textId="4CCF9F0E" w:rsidR="003F7B98" w:rsidRDefault="003F43CE" w:rsidP="002F07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‎‎Article 1. Approve </w:t>
      </w:r>
      <w:r w:rsidR="00865A89">
        <w:rPr>
          <w:rFonts w:ascii="Arial" w:hAnsi="Arial"/>
          <w:sz w:val="20"/>
          <w:szCs w:val="20"/>
        </w:rPr>
        <w:t xml:space="preserve">the dividend payment 2020 </w:t>
      </w:r>
      <w:bookmarkStart w:id="0" w:name="_GoBack"/>
      <w:bookmarkEnd w:id="0"/>
      <w:r>
        <w:rPr>
          <w:rFonts w:ascii="Arial" w:hAnsi="Arial"/>
          <w:sz w:val="20"/>
          <w:szCs w:val="20"/>
        </w:rPr>
        <w:t>of Post and Telecommunication Construction Material Joint Stock Company as follows:</w:t>
      </w:r>
    </w:p>
    <w:p w14:paraId="00000004" w14:textId="4FEFFF1D" w:rsidR="003F7B98" w:rsidRDefault="005B5F51" w:rsidP="002F0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3F43CE">
        <w:rPr>
          <w:rFonts w:ascii="Arial" w:hAnsi="Arial"/>
          <w:sz w:val="20"/>
          <w:szCs w:val="20"/>
        </w:rPr>
        <w:t>ecord date of the list of shareholders: October 15, 2021</w:t>
      </w:r>
    </w:p>
    <w:p w14:paraId="00000005" w14:textId="77777777" w:rsidR="003F7B98" w:rsidRDefault="003F43CE" w:rsidP="002F0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Payment date: October 30, 2021</w:t>
      </w:r>
    </w:p>
    <w:p w14:paraId="00000006" w14:textId="09A72129" w:rsidR="003F7B98" w:rsidRDefault="003F43CE" w:rsidP="002F0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Profit </w:t>
      </w:r>
      <w:r w:rsidR="005B5F51">
        <w:rPr>
          <w:rFonts w:ascii="Arial" w:hAnsi="Arial"/>
          <w:sz w:val="20"/>
          <w:szCs w:val="20"/>
        </w:rPr>
        <w:t>to pay</w:t>
      </w:r>
      <w:r>
        <w:rPr>
          <w:rFonts w:ascii="Arial" w:hAnsi="Arial"/>
          <w:sz w:val="20"/>
          <w:szCs w:val="20"/>
        </w:rPr>
        <w:t xml:space="preserve"> to shareholders: VND 133,285,918/3,920,000 shares.</w:t>
      </w:r>
    </w:p>
    <w:p w14:paraId="00000008" w14:textId="77777777" w:rsidR="003F7B98" w:rsidRDefault="003F43CE" w:rsidP="002F0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Dividend payment rate: 0.34% of the total outstanding shares</w:t>
      </w:r>
    </w:p>
    <w:p w14:paraId="00000009" w14:textId="77777777" w:rsidR="003F7B98" w:rsidRDefault="003F43CE" w:rsidP="002F0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Payment form: In cash.</w:t>
      </w:r>
    </w:p>
    <w:p w14:paraId="0000000A" w14:textId="05DEC9C7" w:rsidR="003F7B98" w:rsidRDefault="003F43CE" w:rsidP="002F07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‎‎Article 2. Members of the Board of Directors, the Supervisory Board, the Board of Management, and relevant departments are responsible for </w:t>
      </w:r>
      <w:r w:rsidR="005B5F51">
        <w:rPr>
          <w:rFonts w:ascii="Arial" w:hAnsi="Arial"/>
          <w:sz w:val="20"/>
          <w:szCs w:val="20"/>
        </w:rPr>
        <w:t>implementing</w:t>
      </w:r>
      <w:r>
        <w:rPr>
          <w:rFonts w:ascii="Arial" w:hAnsi="Arial"/>
          <w:sz w:val="20"/>
          <w:szCs w:val="20"/>
        </w:rPr>
        <w:t xml:space="preserve"> this Resolution.</w:t>
      </w:r>
    </w:p>
    <w:p w14:paraId="0000000B" w14:textId="77777777" w:rsidR="003F7B98" w:rsidRDefault="003F43CE" w:rsidP="002F07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This Resolution takes effect on the date of its signing.</w:t>
      </w:r>
    </w:p>
    <w:sectPr w:rsidR="003F7B98" w:rsidSect="003F43C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73F"/>
    <w:multiLevelType w:val="multilevel"/>
    <w:tmpl w:val="52C23B44"/>
    <w:lvl w:ilvl="0">
      <w:start w:val="1"/>
      <w:numFmt w:val="bullet"/>
      <w:suff w:val="space"/>
      <w:lvlText w:val="+"/>
      <w:lvlJc w:val="left"/>
      <w:pPr>
        <w:ind w:left="3600" w:hanging="360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98"/>
    <w:rsid w:val="002F076C"/>
    <w:rsid w:val="003F43CE"/>
    <w:rsid w:val="003F7B98"/>
    <w:rsid w:val="005B5F51"/>
    <w:rsid w:val="008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1A0D"/>
  <w15:docId w15:val="{965461FD-0646-4F6C-B2EB-438743DF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98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J/9MTLxPqAV+m3PAkcL3723GA==">AMUW2mVbRGlPYg8vLxZHJuRbVmUK56osUTUzqgJcBW7+m2B4sVp6Lc2IXH5GsrEClDHz6QlBbw5bRSptn8OgK8DAnGhc+PGou2akbjMMYTxNErJLzwubbKs=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2021-09-30T03:12:00Z</dcterms:created>
  <dcterms:modified xsi:type="dcterms:W3CDTF">2021-10-01T02:19:00Z</dcterms:modified>
</cp:coreProperties>
</file>